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EA0C61" w14:textId="77777777" w:rsidR="00080148" w:rsidRPr="00080148" w:rsidRDefault="00080148" w:rsidP="00080148">
      <w:pPr>
        <w:shd w:val="clear" w:color="auto" w:fill="FFFFFF"/>
        <w:spacing w:after="0" w:line="360" w:lineRule="atLeast"/>
        <w:rPr>
          <w:rFonts w:ascii="Roboto" w:eastAsia="Times New Roman" w:hAnsi="Roboto" w:cs="Times New Roman"/>
          <w:color w:val="0A0A0A"/>
          <w:kern w:val="0"/>
          <w14:ligatures w14:val="none"/>
        </w:rPr>
      </w:pPr>
      <w:r w:rsidRPr="00080148">
        <w:rPr>
          <w:rFonts w:ascii="Roboto" w:eastAsia="Times New Roman" w:hAnsi="Roboto" w:cs="Times New Roman"/>
          <w:color w:val="0A0A0A"/>
          <w:kern w:val="0"/>
          <w14:ligatures w14:val="none"/>
        </w:rPr>
        <w:t> Citizen Participation Plan (CPP) ensures transparent, inclusive public involvement in government projects, particularly for low- and moderate-income residents. It requires public hearings, access to information, and opportunities to comment on community development projects, often fulfilling requirements for federal funding (e.g., CDBG, HOME). </w:t>
      </w:r>
    </w:p>
    <w:p w14:paraId="4E522D9E" w14:textId="77777777" w:rsidR="00080148" w:rsidRPr="00080148" w:rsidRDefault="00080148" w:rsidP="00080148">
      <w:pPr>
        <w:shd w:val="clear" w:color="auto" w:fill="FFFFFF"/>
        <w:spacing w:after="0" w:line="420" w:lineRule="atLeast"/>
        <w:rPr>
          <w:rFonts w:ascii="Roboto" w:eastAsia="Times New Roman" w:hAnsi="Roboto" w:cs="Times New Roman"/>
          <w:b/>
          <w:bCs/>
          <w:color w:val="001D35"/>
          <w:kern w:val="0"/>
          <w:sz w:val="30"/>
          <w:szCs w:val="30"/>
          <w14:ligatures w14:val="none"/>
        </w:rPr>
      </w:pPr>
      <w:r w:rsidRPr="00080148">
        <w:rPr>
          <w:rFonts w:ascii="Roboto" w:eastAsia="Times New Roman" w:hAnsi="Roboto" w:cs="Times New Roman"/>
          <w:b/>
          <w:bCs/>
          <w:color w:val="001D35"/>
          <w:kern w:val="0"/>
          <w:sz w:val="30"/>
          <w:szCs w:val="30"/>
          <w14:ligatures w14:val="none"/>
        </w:rPr>
        <w:t>Sample Citizen Participation Plan Structure</w:t>
      </w:r>
    </w:p>
    <w:p w14:paraId="41ACDC57" w14:textId="77777777" w:rsidR="00080148" w:rsidRPr="00080148" w:rsidRDefault="00080148" w:rsidP="00080148">
      <w:pPr>
        <w:shd w:val="clear" w:color="auto" w:fill="FFFFFF"/>
        <w:spacing w:after="0" w:line="360" w:lineRule="atLeast"/>
        <w:rPr>
          <w:rFonts w:ascii="Roboto" w:eastAsia="Times New Roman" w:hAnsi="Roboto" w:cs="Times New Roman"/>
          <w:color w:val="0A0A0A"/>
          <w:kern w:val="0"/>
          <w14:ligatures w14:val="none"/>
        </w:rPr>
      </w:pPr>
      <w:r w:rsidRPr="00080148">
        <w:rPr>
          <w:rFonts w:ascii="Roboto" w:eastAsia="Times New Roman" w:hAnsi="Roboto" w:cs="Times New Roman"/>
          <w:b/>
          <w:bCs/>
          <w:color w:val="0A0A0A"/>
          <w:kern w:val="0"/>
          <w14:ligatures w14:val="none"/>
        </w:rPr>
        <w:t>1. Purpose and Goals</w:t>
      </w:r>
    </w:p>
    <w:p w14:paraId="1F8DDC8F" w14:textId="77777777" w:rsidR="00080148" w:rsidRPr="00080148" w:rsidRDefault="00080148" w:rsidP="00080148">
      <w:pPr>
        <w:numPr>
          <w:ilvl w:val="0"/>
          <w:numId w:val="1"/>
        </w:numPr>
        <w:shd w:val="clear" w:color="auto" w:fill="FFFFFF"/>
        <w:spacing w:after="180" w:line="360" w:lineRule="atLeast"/>
        <w:rPr>
          <w:rFonts w:ascii="Roboto" w:eastAsia="Times New Roman" w:hAnsi="Roboto" w:cs="Times New Roman"/>
          <w:color w:val="0A0A0A"/>
          <w:kern w:val="0"/>
          <w14:ligatures w14:val="none"/>
        </w:rPr>
      </w:pPr>
      <w:r w:rsidRPr="00080148">
        <w:rPr>
          <w:rFonts w:ascii="Roboto" w:eastAsia="Times New Roman" w:hAnsi="Roboto" w:cs="Times New Roman"/>
          <w:color w:val="0A0A0A"/>
          <w:kern w:val="0"/>
          <w14:ligatures w14:val="none"/>
        </w:rPr>
        <w:t>To encourage participation of residents, particularly low/moderate-income individuals and minorities in low/moderate-income neighborhoods.</w:t>
      </w:r>
    </w:p>
    <w:p w14:paraId="20532375" w14:textId="77777777" w:rsidR="00080148" w:rsidRPr="00080148" w:rsidRDefault="00080148" w:rsidP="00080148">
      <w:pPr>
        <w:numPr>
          <w:ilvl w:val="0"/>
          <w:numId w:val="1"/>
        </w:numPr>
        <w:shd w:val="clear" w:color="auto" w:fill="FFFFFF"/>
        <w:spacing w:after="180" w:line="360" w:lineRule="atLeast"/>
        <w:rPr>
          <w:rFonts w:ascii="Times New Roman" w:eastAsia="Times New Roman" w:hAnsi="Times New Roman" w:cs="Times New Roman"/>
          <w:kern w:val="0"/>
          <w14:ligatures w14:val="none"/>
        </w:rPr>
      </w:pPr>
      <w:r w:rsidRPr="00080148">
        <w:rPr>
          <w:rFonts w:ascii="Roboto" w:eastAsia="Times New Roman" w:hAnsi="Roboto" w:cs="Times New Roman"/>
          <w:color w:val="0A0A0A"/>
          <w:kern w:val="0"/>
          <w14:ligatures w14:val="none"/>
        </w:rPr>
        <w:t>To provide reasonable access to public meetings and accurate information. </w:t>
      </w:r>
    </w:p>
    <w:p w14:paraId="52242C4F" w14:textId="77777777" w:rsidR="00080148" w:rsidRPr="00080148" w:rsidRDefault="00080148" w:rsidP="00080148">
      <w:pPr>
        <w:shd w:val="clear" w:color="auto" w:fill="FFFFFF"/>
        <w:spacing w:after="0" w:line="360" w:lineRule="atLeast"/>
        <w:rPr>
          <w:rFonts w:ascii="Roboto" w:eastAsia="Times New Roman" w:hAnsi="Roboto" w:cs="Times New Roman"/>
          <w:color w:val="0A0A0A"/>
          <w:kern w:val="0"/>
          <w14:ligatures w14:val="none"/>
        </w:rPr>
      </w:pPr>
      <w:r w:rsidRPr="00080148">
        <w:rPr>
          <w:rFonts w:ascii="Roboto" w:eastAsia="Times New Roman" w:hAnsi="Roboto" w:cs="Times New Roman"/>
          <w:b/>
          <w:bCs/>
          <w:color w:val="0A0A0A"/>
          <w:kern w:val="0"/>
          <w14:ligatures w14:val="none"/>
        </w:rPr>
        <w:t>2. Designated Participation Coordinator</w:t>
      </w:r>
      <w:r w:rsidRPr="00080148">
        <w:rPr>
          <w:rFonts w:ascii="Roboto" w:eastAsia="Times New Roman" w:hAnsi="Roboto" w:cs="Times New Roman"/>
          <w:color w:val="0A0A0A"/>
          <w:kern w:val="0"/>
          <w14:ligatures w14:val="none"/>
        </w:rPr>
        <w:t> </w:t>
      </w:r>
    </w:p>
    <w:p w14:paraId="50C4C257" w14:textId="77777777" w:rsidR="00080148" w:rsidRPr="00080148" w:rsidRDefault="00080148" w:rsidP="00080148">
      <w:pPr>
        <w:numPr>
          <w:ilvl w:val="0"/>
          <w:numId w:val="2"/>
        </w:numPr>
        <w:shd w:val="clear" w:color="auto" w:fill="FFFFFF"/>
        <w:spacing w:after="180" w:line="360" w:lineRule="atLeast"/>
        <w:rPr>
          <w:rFonts w:ascii="Times New Roman" w:eastAsia="Times New Roman" w:hAnsi="Times New Roman" w:cs="Times New Roman"/>
          <w:kern w:val="0"/>
          <w14:ligatures w14:val="none"/>
        </w:rPr>
      </w:pPr>
      <w:r w:rsidRPr="00080148">
        <w:rPr>
          <w:rFonts w:ascii="Roboto" w:eastAsia="Times New Roman" w:hAnsi="Roboto" w:cs="Times New Roman"/>
          <w:color w:val="0A0A0A"/>
          <w:kern w:val="0"/>
          <w14:ligatures w14:val="none"/>
        </w:rPr>
        <w:t>A designated staff member (e.g., Community Development Director) will oversee participation activities and serve as the main contact for residents. </w:t>
      </w:r>
    </w:p>
    <w:p w14:paraId="3AA24569" w14:textId="77777777" w:rsidR="00080148" w:rsidRPr="00080148" w:rsidRDefault="00080148" w:rsidP="00080148">
      <w:pPr>
        <w:shd w:val="clear" w:color="auto" w:fill="FFFFFF"/>
        <w:spacing w:after="0" w:line="360" w:lineRule="atLeast"/>
        <w:rPr>
          <w:rFonts w:ascii="Roboto" w:eastAsia="Times New Roman" w:hAnsi="Roboto" w:cs="Times New Roman"/>
          <w:color w:val="0A0A0A"/>
          <w:kern w:val="0"/>
          <w14:ligatures w14:val="none"/>
        </w:rPr>
      </w:pPr>
      <w:r w:rsidRPr="00080148">
        <w:rPr>
          <w:rFonts w:ascii="Roboto" w:eastAsia="Times New Roman" w:hAnsi="Roboto" w:cs="Times New Roman"/>
          <w:b/>
          <w:bCs/>
          <w:color w:val="0A0A0A"/>
          <w:kern w:val="0"/>
          <w14:ligatures w14:val="none"/>
        </w:rPr>
        <w:t>3. Public Hearing Requirements</w:t>
      </w:r>
    </w:p>
    <w:p w14:paraId="7E4D954C" w14:textId="77777777" w:rsidR="00080148" w:rsidRPr="00080148" w:rsidRDefault="00080148" w:rsidP="00080148">
      <w:pPr>
        <w:numPr>
          <w:ilvl w:val="0"/>
          <w:numId w:val="3"/>
        </w:numPr>
        <w:shd w:val="clear" w:color="auto" w:fill="FFFFFF"/>
        <w:spacing w:after="180" w:line="360" w:lineRule="atLeast"/>
        <w:rPr>
          <w:rFonts w:ascii="Roboto" w:eastAsia="Times New Roman" w:hAnsi="Roboto" w:cs="Times New Roman"/>
          <w:color w:val="0A0A0A"/>
          <w:kern w:val="0"/>
          <w14:ligatures w14:val="none"/>
        </w:rPr>
      </w:pPr>
      <w:r w:rsidRPr="00080148">
        <w:rPr>
          <w:rFonts w:ascii="Roboto" w:eastAsia="Times New Roman" w:hAnsi="Roboto" w:cs="Times New Roman"/>
          <w:b/>
          <w:bCs/>
          <w:color w:val="0A0A0A"/>
          <w:kern w:val="0"/>
          <w14:ligatures w14:val="none"/>
        </w:rPr>
        <w:t>Hearings:</w:t>
      </w:r>
      <w:r w:rsidRPr="00080148">
        <w:rPr>
          <w:rFonts w:ascii="Roboto" w:eastAsia="Times New Roman" w:hAnsi="Roboto" w:cs="Times New Roman"/>
          <w:color w:val="0A0A0A"/>
          <w:kern w:val="0"/>
          <w14:ligatures w14:val="none"/>
        </w:rPr>
        <w:t> Conduct at least two public hearings annually, at different project stages (e.g., project identification, implementation, evaluation).</w:t>
      </w:r>
    </w:p>
    <w:p w14:paraId="016581BE" w14:textId="77777777" w:rsidR="00080148" w:rsidRPr="00080148" w:rsidRDefault="00080148" w:rsidP="00080148">
      <w:pPr>
        <w:numPr>
          <w:ilvl w:val="0"/>
          <w:numId w:val="3"/>
        </w:numPr>
        <w:shd w:val="clear" w:color="auto" w:fill="FFFFFF"/>
        <w:spacing w:after="180" w:line="360" w:lineRule="atLeast"/>
        <w:rPr>
          <w:rFonts w:ascii="Roboto" w:eastAsia="Times New Roman" w:hAnsi="Roboto" w:cs="Times New Roman"/>
          <w:color w:val="0A0A0A"/>
          <w:kern w:val="0"/>
          <w14:ligatures w14:val="none"/>
        </w:rPr>
      </w:pPr>
      <w:r w:rsidRPr="00080148">
        <w:rPr>
          <w:rFonts w:ascii="Roboto" w:eastAsia="Times New Roman" w:hAnsi="Roboto" w:cs="Times New Roman"/>
          <w:b/>
          <w:bCs/>
          <w:color w:val="0A0A0A"/>
          <w:kern w:val="0"/>
          <w14:ligatures w14:val="none"/>
        </w:rPr>
        <w:t>Accessibility:</w:t>
      </w:r>
      <w:r w:rsidRPr="00080148">
        <w:rPr>
          <w:rFonts w:ascii="Roboto" w:eastAsia="Times New Roman" w:hAnsi="Roboto" w:cs="Times New Roman"/>
          <w:color w:val="0A0A0A"/>
          <w:kern w:val="0"/>
          <w14:ligatures w14:val="none"/>
        </w:rPr>
        <w:t> Meetings must be held at accessible locations, at convenient times, and virtually if necessary.</w:t>
      </w:r>
    </w:p>
    <w:p w14:paraId="2E2F16B0" w14:textId="0DDA4A07" w:rsidR="00080148" w:rsidRPr="00080148" w:rsidRDefault="00080148" w:rsidP="00080148">
      <w:pPr>
        <w:numPr>
          <w:ilvl w:val="0"/>
          <w:numId w:val="3"/>
        </w:numPr>
        <w:shd w:val="clear" w:color="auto" w:fill="FFFFFF"/>
        <w:spacing w:after="180" w:line="360" w:lineRule="atLeast"/>
        <w:rPr>
          <w:rFonts w:ascii="Times New Roman" w:eastAsia="Times New Roman" w:hAnsi="Times New Roman" w:cs="Times New Roman"/>
          <w:kern w:val="0"/>
          <w14:ligatures w14:val="none"/>
        </w:rPr>
      </w:pPr>
      <w:r w:rsidRPr="00080148">
        <w:rPr>
          <w:rFonts w:ascii="Roboto" w:eastAsia="Times New Roman" w:hAnsi="Roboto" w:cs="Times New Roman"/>
          <w:b/>
          <w:bCs/>
          <w:color w:val="0A0A0A"/>
          <w:kern w:val="0"/>
          <w14:ligatures w14:val="none"/>
        </w:rPr>
        <w:t>Notice:</w:t>
      </w:r>
      <w:r w:rsidRPr="00080148">
        <w:rPr>
          <w:rFonts w:ascii="Roboto" w:eastAsia="Times New Roman" w:hAnsi="Roboto" w:cs="Times New Roman"/>
          <w:color w:val="0A0A0A"/>
          <w:kern w:val="0"/>
          <w14:ligatures w14:val="none"/>
        </w:rPr>
        <w:t> Minimum 14 days' notice published in local newspapers and on the </w:t>
      </w:r>
      <w:r w:rsidRPr="00080148">
        <w:rPr>
          <w:rFonts w:ascii="Roboto" w:eastAsia="Times New Roman" w:hAnsi="Roboto" w:cs="Times New Roman"/>
          <w:color w:val="1A0DAB"/>
          <w:kern w:val="0"/>
          <w:u w:val="single"/>
          <w14:ligatures w14:val="none"/>
        </w:rPr>
        <w:t>city website</w:t>
      </w:r>
      <w:r w:rsidRPr="00080148">
        <w:rPr>
          <w:rFonts w:ascii="Roboto" w:eastAsia="Times New Roman" w:hAnsi="Roboto" w:cs="Times New Roman"/>
          <w:color w:val="0A0A0A"/>
          <w:kern w:val="0"/>
          <w14:ligatures w14:val="none"/>
        </w:rPr>
        <w:t>. </w:t>
      </w:r>
    </w:p>
    <w:p w14:paraId="39AF5AA2" w14:textId="77777777" w:rsidR="00080148" w:rsidRPr="00080148" w:rsidRDefault="00080148" w:rsidP="00080148">
      <w:pPr>
        <w:shd w:val="clear" w:color="auto" w:fill="FFFFFF"/>
        <w:spacing w:after="0" w:line="360" w:lineRule="atLeast"/>
        <w:rPr>
          <w:rFonts w:ascii="Roboto" w:eastAsia="Times New Roman" w:hAnsi="Roboto" w:cs="Times New Roman"/>
          <w:color w:val="0A0A0A"/>
          <w:kern w:val="0"/>
          <w14:ligatures w14:val="none"/>
        </w:rPr>
      </w:pPr>
      <w:r w:rsidRPr="00080148">
        <w:rPr>
          <w:rFonts w:ascii="Roboto" w:eastAsia="Times New Roman" w:hAnsi="Roboto" w:cs="Times New Roman"/>
          <w:b/>
          <w:bCs/>
          <w:color w:val="0A0A0A"/>
          <w:kern w:val="0"/>
          <w14:ligatures w14:val="none"/>
        </w:rPr>
        <w:t>4. Public Information and Review</w:t>
      </w:r>
    </w:p>
    <w:p w14:paraId="1734CAFA" w14:textId="77777777" w:rsidR="00080148" w:rsidRPr="00080148" w:rsidRDefault="00080148" w:rsidP="00080148">
      <w:pPr>
        <w:numPr>
          <w:ilvl w:val="0"/>
          <w:numId w:val="4"/>
        </w:numPr>
        <w:shd w:val="clear" w:color="auto" w:fill="FFFFFF"/>
        <w:spacing w:after="180" w:line="360" w:lineRule="atLeast"/>
        <w:rPr>
          <w:rFonts w:ascii="Roboto" w:eastAsia="Times New Roman" w:hAnsi="Roboto" w:cs="Times New Roman"/>
          <w:color w:val="0A0A0A"/>
          <w:kern w:val="0"/>
          <w14:ligatures w14:val="none"/>
        </w:rPr>
      </w:pPr>
      <w:r w:rsidRPr="00080148">
        <w:rPr>
          <w:rFonts w:ascii="Roboto" w:eastAsia="Times New Roman" w:hAnsi="Roboto" w:cs="Times New Roman"/>
          <w:color w:val="0A0A0A"/>
          <w:kern w:val="0"/>
          <w14:ligatures w14:val="none"/>
        </w:rPr>
        <w:t>Citizens will have access to information regarding funding amounts, range of activities, and project implementation.</w:t>
      </w:r>
    </w:p>
    <w:p w14:paraId="5F5B8F4B" w14:textId="77777777" w:rsidR="00080148" w:rsidRPr="00080148" w:rsidRDefault="00080148" w:rsidP="00080148">
      <w:pPr>
        <w:numPr>
          <w:ilvl w:val="0"/>
          <w:numId w:val="4"/>
        </w:numPr>
        <w:shd w:val="clear" w:color="auto" w:fill="FFFFFF"/>
        <w:spacing w:after="180" w:line="360" w:lineRule="atLeast"/>
        <w:rPr>
          <w:rFonts w:ascii="Times New Roman" w:eastAsia="Times New Roman" w:hAnsi="Times New Roman" w:cs="Times New Roman"/>
          <w:kern w:val="0"/>
          <w14:ligatures w14:val="none"/>
        </w:rPr>
      </w:pPr>
      <w:r w:rsidRPr="00080148">
        <w:rPr>
          <w:rFonts w:ascii="Roboto" w:eastAsia="Times New Roman" w:hAnsi="Roboto" w:cs="Times New Roman"/>
          <w:color w:val="0A0A0A"/>
          <w:kern w:val="0"/>
          <w14:ligatures w14:val="none"/>
        </w:rPr>
        <w:t>Draft plans and records will be available for review at public locations (e.g., City Hall, website). </w:t>
      </w:r>
    </w:p>
    <w:p w14:paraId="2EFE5C2C" w14:textId="77777777" w:rsidR="00080148" w:rsidRPr="00080148" w:rsidRDefault="00080148" w:rsidP="00080148">
      <w:pPr>
        <w:shd w:val="clear" w:color="auto" w:fill="FFFFFF"/>
        <w:spacing w:after="0" w:line="360" w:lineRule="atLeast"/>
        <w:rPr>
          <w:rFonts w:ascii="Roboto" w:eastAsia="Times New Roman" w:hAnsi="Roboto" w:cs="Times New Roman"/>
          <w:color w:val="0A0A0A"/>
          <w:kern w:val="0"/>
          <w14:ligatures w14:val="none"/>
        </w:rPr>
      </w:pPr>
      <w:r w:rsidRPr="00080148">
        <w:rPr>
          <w:rFonts w:ascii="Roboto" w:eastAsia="Times New Roman" w:hAnsi="Roboto" w:cs="Times New Roman"/>
          <w:b/>
          <w:bCs/>
          <w:color w:val="0A0A0A"/>
          <w:kern w:val="0"/>
          <w14:ligatures w14:val="none"/>
        </w:rPr>
        <w:t>5. Technical Assistance</w:t>
      </w:r>
    </w:p>
    <w:p w14:paraId="6F22E131" w14:textId="77777777" w:rsidR="00080148" w:rsidRPr="00080148" w:rsidRDefault="00080148" w:rsidP="00080148">
      <w:pPr>
        <w:numPr>
          <w:ilvl w:val="0"/>
          <w:numId w:val="5"/>
        </w:numPr>
        <w:shd w:val="clear" w:color="auto" w:fill="FFFFFF"/>
        <w:spacing w:after="180" w:line="360" w:lineRule="atLeast"/>
        <w:rPr>
          <w:rFonts w:ascii="Times New Roman" w:eastAsia="Times New Roman" w:hAnsi="Times New Roman" w:cs="Times New Roman"/>
          <w:kern w:val="0"/>
          <w14:ligatures w14:val="none"/>
        </w:rPr>
      </w:pPr>
      <w:r w:rsidRPr="00080148">
        <w:rPr>
          <w:rFonts w:ascii="Roboto" w:eastAsia="Times New Roman" w:hAnsi="Roboto" w:cs="Times New Roman"/>
          <w:color w:val="0A0A0A"/>
          <w:kern w:val="0"/>
          <w14:ligatures w14:val="none"/>
        </w:rPr>
        <w:t xml:space="preserve">The municipality will provide technical assistance to groups representative of </w:t>
      </w:r>
      <w:proofErr w:type="gramStart"/>
      <w:r w:rsidRPr="00080148">
        <w:rPr>
          <w:rFonts w:ascii="Roboto" w:eastAsia="Times New Roman" w:hAnsi="Roboto" w:cs="Times New Roman"/>
          <w:color w:val="0A0A0A"/>
          <w:kern w:val="0"/>
          <w14:ligatures w14:val="none"/>
        </w:rPr>
        <w:t>persons</w:t>
      </w:r>
      <w:proofErr w:type="gramEnd"/>
      <w:r w:rsidRPr="00080148">
        <w:rPr>
          <w:rFonts w:ascii="Roboto" w:eastAsia="Times New Roman" w:hAnsi="Roboto" w:cs="Times New Roman"/>
          <w:color w:val="0A0A0A"/>
          <w:kern w:val="0"/>
          <w14:ligatures w14:val="none"/>
        </w:rPr>
        <w:t xml:space="preserve"> of low or moderate income to aid in developing proposals. </w:t>
      </w:r>
    </w:p>
    <w:p w14:paraId="57C71BB2" w14:textId="77777777" w:rsidR="00080148" w:rsidRPr="00080148" w:rsidRDefault="00080148" w:rsidP="00080148">
      <w:pPr>
        <w:shd w:val="clear" w:color="auto" w:fill="FFFFFF"/>
        <w:spacing w:after="0" w:line="360" w:lineRule="atLeast"/>
        <w:rPr>
          <w:rFonts w:ascii="Roboto" w:eastAsia="Times New Roman" w:hAnsi="Roboto" w:cs="Times New Roman"/>
          <w:color w:val="0A0A0A"/>
          <w:kern w:val="0"/>
          <w14:ligatures w14:val="none"/>
        </w:rPr>
      </w:pPr>
      <w:r w:rsidRPr="00080148">
        <w:rPr>
          <w:rFonts w:ascii="Roboto" w:eastAsia="Times New Roman" w:hAnsi="Roboto" w:cs="Times New Roman"/>
          <w:b/>
          <w:bCs/>
          <w:color w:val="0A0A0A"/>
          <w:kern w:val="0"/>
          <w14:ligatures w14:val="none"/>
        </w:rPr>
        <w:t>6. Language Access</w:t>
      </w:r>
    </w:p>
    <w:p w14:paraId="0C7E61B8" w14:textId="77777777" w:rsidR="00080148" w:rsidRPr="00080148" w:rsidRDefault="00080148" w:rsidP="00080148">
      <w:pPr>
        <w:numPr>
          <w:ilvl w:val="0"/>
          <w:numId w:val="6"/>
        </w:numPr>
        <w:shd w:val="clear" w:color="auto" w:fill="FFFFFF"/>
        <w:spacing w:after="180" w:line="360" w:lineRule="atLeast"/>
        <w:rPr>
          <w:rFonts w:ascii="Times New Roman" w:eastAsia="Times New Roman" w:hAnsi="Times New Roman" w:cs="Times New Roman"/>
          <w:kern w:val="0"/>
          <w14:ligatures w14:val="none"/>
        </w:rPr>
      </w:pPr>
      <w:r w:rsidRPr="00080148">
        <w:rPr>
          <w:rFonts w:ascii="Roboto" w:eastAsia="Times New Roman" w:hAnsi="Roboto" w:cs="Times New Roman"/>
          <w:color w:val="0A0A0A"/>
          <w:kern w:val="0"/>
          <w14:ligatures w14:val="none"/>
        </w:rPr>
        <w:t>Provisions will be made for non-English speaking residents, such as interpreters, if a significant number (e.g., 5% or more) are expected to attend. </w:t>
      </w:r>
    </w:p>
    <w:p w14:paraId="713A5856" w14:textId="77777777" w:rsidR="00080148" w:rsidRPr="00080148" w:rsidRDefault="00080148" w:rsidP="00080148">
      <w:pPr>
        <w:shd w:val="clear" w:color="auto" w:fill="FFFFFF"/>
        <w:spacing w:after="0" w:line="360" w:lineRule="atLeast"/>
        <w:rPr>
          <w:rFonts w:ascii="Roboto" w:eastAsia="Times New Roman" w:hAnsi="Roboto" w:cs="Times New Roman"/>
          <w:color w:val="0A0A0A"/>
          <w:kern w:val="0"/>
          <w14:ligatures w14:val="none"/>
        </w:rPr>
      </w:pPr>
      <w:r w:rsidRPr="00080148">
        <w:rPr>
          <w:rFonts w:ascii="Roboto" w:eastAsia="Times New Roman" w:hAnsi="Roboto" w:cs="Times New Roman"/>
          <w:b/>
          <w:bCs/>
          <w:color w:val="0A0A0A"/>
          <w:kern w:val="0"/>
          <w14:ligatures w14:val="none"/>
        </w:rPr>
        <w:lastRenderedPageBreak/>
        <w:t>7. Complaints and Grievances</w:t>
      </w:r>
    </w:p>
    <w:p w14:paraId="665BC02B" w14:textId="77777777" w:rsidR="00080148" w:rsidRPr="00080148" w:rsidRDefault="00080148" w:rsidP="00080148">
      <w:pPr>
        <w:numPr>
          <w:ilvl w:val="0"/>
          <w:numId w:val="7"/>
        </w:numPr>
        <w:shd w:val="clear" w:color="auto" w:fill="FFFFFF"/>
        <w:spacing w:after="180" w:line="360" w:lineRule="atLeast"/>
        <w:rPr>
          <w:rFonts w:ascii="Times New Roman" w:eastAsia="Times New Roman" w:hAnsi="Times New Roman" w:cs="Times New Roman"/>
          <w:kern w:val="0"/>
          <w14:ligatures w14:val="none"/>
        </w:rPr>
      </w:pPr>
      <w:r w:rsidRPr="00080148">
        <w:rPr>
          <w:rFonts w:ascii="Roboto" w:eastAsia="Times New Roman" w:hAnsi="Roboto" w:cs="Times New Roman"/>
          <w:color w:val="0A0A0A"/>
          <w:kern w:val="0"/>
          <w14:ligatures w14:val="none"/>
        </w:rPr>
        <w:t>The city will provide written responses to written complaints and grievances within 15 working days. </w:t>
      </w:r>
    </w:p>
    <w:p w14:paraId="2CE9530D" w14:textId="77777777" w:rsidR="00080148" w:rsidRPr="00080148" w:rsidRDefault="00080148" w:rsidP="00080148">
      <w:pPr>
        <w:shd w:val="clear" w:color="auto" w:fill="FFFFFF"/>
        <w:spacing w:after="0" w:line="360" w:lineRule="atLeast"/>
        <w:rPr>
          <w:rFonts w:ascii="Roboto" w:eastAsia="Times New Roman" w:hAnsi="Roboto" w:cs="Times New Roman"/>
          <w:color w:val="0A0A0A"/>
          <w:kern w:val="0"/>
          <w14:ligatures w14:val="none"/>
        </w:rPr>
      </w:pPr>
      <w:r w:rsidRPr="00080148">
        <w:rPr>
          <w:rFonts w:ascii="Roboto" w:eastAsia="Times New Roman" w:hAnsi="Roboto" w:cs="Times New Roman"/>
          <w:b/>
          <w:bCs/>
          <w:color w:val="0A0A0A"/>
          <w:kern w:val="0"/>
          <w14:ligatures w14:val="none"/>
        </w:rPr>
        <w:t>8. Plan Amendment and Adoption</w:t>
      </w:r>
    </w:p>
    <w:p w14:paraId="0E23F4EA" w14:textId="77777777" w:rsidR="00080148" w:rsidRPr="00080148" w:rsidRDefault="00080148" w:rsidP="00080148">
      <w:pPr>
        <w:numPr>
          <w:ilvl w:val="0"/>
          <w:numId w:val="8"/>
        </w:numPr>
        <w:shd w:val="clear" w:color="auto" w:fill="FFFFFF"/>
        <w:spacing w:after="180" w:line="360" w:lineRule="atLeast"/>
        <w:rPr>
          <w:rFonts w:ascii="Roboto" w:eastAsia="Times New Roman" w:hAnsi="Roboto" w:cs="Times New Roman"/>
          <w:color w:val="0A0A0A"/>
          <w:kern w:val="0"/>
          <w14:ligatures w14:val="none"/>
        </w:rPr>
      </w:pPr>
      <w:r w:rsidRPr="00080148">
        <w:rPr>
          <w:rFonts w:ascii="Roboto" w:eastAsia="Times New Roman" w:hAnsi="Roboto" w:cs="Times New Roman"/>
          <w:color w:val="0A0A0A"/>
          <w:kern w:val="0"/>
          <w14:ligatures w14:val="none"/>
        </w:rPr>
        <w:t>The Plan will be periodically reviewed for effectiveness and updated as needed.</w:t>
      </w:r>
    </w:p>
    <w:p w14:paraId="14776AA9" w14:textId="77777777" w:rsidR="00080148" w:rsidRPr="00080148" w:rsidRDefault="00080148" w:rsidP="00080148">
      <w:pPr>
        <w:numPr>
          <w:ilvl w:val="0"/>
          <w:numId w:val="8"/>
        </w:numPr>
        <w:shd w:val="clear" w:color="auto" w:fill="FFFFFF"/>
        <w:spacing w:after="180" w:line="360" w:lineRule="atLeast"/>
        <w:rPr>
          <w:rFonts w:ascii="Roboto" w:eastAsia="Times New Roman" w:hAnsi="Roboto" w:cs="Times New Roman"/>
          <w:color w:val="0A0A0A"/>
          <w:kern w:val="0"/>
          <w14:ligatures w14:val="none"/>
        </w:rPr>
      </w:pPr>
      <w:r w:rsidRPr="00080148">
        <w:rPr>
          <w:rFonts w:ascii="Roboto" w:eastAsia="Times New Roman" w:hAnsi="Roboto" w:cs="Times New Roman"/>
          <w:color w:val="0A0A0A"/>
          <w:kern w:val="0"/>
          <w14:ligatures w14:val="none"/>
        </w:rPr>
        <w:t>Approved by: [Local Governing Body].</w:t>
      </w:r>
    </w:p>
    <w:p w14:paraId="44438AF8" w14:textId="77777777" w:rsidR="00080148" w:rsidRPr="00080148" w:rsidRDefault="00080148" w:rsidP="00080148">
      <w:pPr>
        <w:numPr>
          <w:ilvl w:val="0"/>
          <w:numId w:val="8"/>
        </w:numPr>
        <w:shd w:val="clear" w:color="auto" w:fill="FFFFFF"/>
        <w:spacing w:after="180" w:line="360" w:lineRule="atLeast"/>
        <w:rPr>
          <w:rFonts w:ascii="Times New Roman" w:eastAsia="Times New Roman" w:hAnsi="Times New Roman" w:cs="Times New Roman"/>
          <w:kern w:val="0"/>
          <w14:ligatures w14:val="none"/>
        </w:rPr>
      </w:pPr>
      <w:r w:rsidRPr="00080148">
        <w:rPr>
          <w:rFonts w:ascii="Roboto" w:eastAsia="Times New Roman" w:hAnsi="Roboto" w:cs="Times New Roman"/>
          <w:color w:val="0A0A0A"/>
          <w:kern w:val="0"/>
          <w14:ligatures w14:val="none"/>
        </w:rPr>
        <w:t>Adopted Date: [Date]. </w:t>
      </w:r>
    </w:p>
    <w:p w14:paraId="53FC3BE7" w14:textId="77777777" w:rsidR="00080148" w:rsidRPr="00080148" w:rsidRDefault="00080148" w:rsidP="00080148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kern w:val="0"/>
          <w14:ligatures w14:val="none"/>
        </w:rPr>
      </w:pPr>
      <w:r w:rsidRPr="00080148">
        <w:rPr>
          <w:rFonts w:ascii="Roboto" w:eastAsia="Times New Roman" w:hAnsi="Roboto" w:cs="Times New Roman"/>
          <w:i/>
          <w:iCs/>
          <w:color w:val="0A0A0A"/>
          <w:kern w:val="0"/>
          <w14:ligatures w14:val="none"/>
        </w:rPr>
        <w:t>This template is based on common requirements for CDBG/HOME funding, similar to the </w:t>
      </w:r>
      <w:hyperlink r:id="rId5" w:tgtFrame="_blank" w:history="1">
        <w:r w:rsidRPr="00080148">
          <w:rPr>
            <w:rFonts w:ascii="Roboto" w:eastAsia="Times New Roman" w:hAnsi="Roboto" w:cs="Times New Roman"/>
            <w:i/>
            <w:iCs/>
            <w:color w:val="1A0DAB"/>
            <w:kern w:val="0"/>
            <w:u w:val="single"/>
            <w14:ligatures w14:val="none"/>
          </w:rPr>
          <w:t>City of Alhambra CA (.gov)</w:t>
        </w:r>
      </w:hyperlink>
      <w:r w:rsidRPr="00080148">
        <w:rPr>
          <w:rFonts w:ascii="Roboto" w:eastAsia="Times New Roman" w:hAnsi="Roboto" w:cs="Times New Roman"/>
          <w:i/>
          <w:iCs/>
          <w:color w:val="0A0A0A"/>
          <w:kern w:val="0"/>
          <w14:ligatures w14:val="none"/>
        </w:rPr>
        <w:t>.</w:t>
      </w:r>
      <w:r w:rsidRPr="00080148">
        <w:rPr>
          <w:rFonts w:ascii="Roboto" w:eastAsia="Times New Roman" w:hAnsi="Roboto" w:cs="Times New Roman"/>
          <w:color w:val="0A0A0A"/>
          <w:kern w:val="0"/>
          <w14:ligatures w14:val="none"/>
        </w:rPr>
        <w:t> </w:t>
      </w:r>
    </w:p>
    <w:p w14:paraId="34B1A309" w14:textId="77777777" w:rsidR="005D38DA" w:rsidRDefault="005D38DA"/>
    <w:sectPr w:rsidR="005D38D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A32CC"/>
    <w:multiLevelType w:val="multilevel"/>
    <w:tmpl w:val="F9B2AA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4B646AB"/>
    <w:multiLevelType w:val="multilevel"/>
    <w:tmpl w:val="B51460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12C5976"/>
    <w:multiLevelType w:val="multilevel"/>
    <w:tmpl w:val="9E768E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49B4BEC"/>
    <w:multiLevelType w:val="multilevel"/>
    <w:tmpl w:val="CDF23A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23E551F"/>
    <w:multiLevelType w:val="multilevel"/>
    <w:tmpl w:val="A5180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9E942CB"/>
    <w:multiLevelType w:val="multilevel"/>
    <w:tmpl w:val="758296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B9545D1"/>
    <w:multiLevelType w:val="multilevel"/>
    <w:tmpl w:val="426A5D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DAE5510"/>
    <w:multiLevelType w:val="multilevel"/>
    <w:tmpl w:val="2BA4AF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90413838">
    <w:abstractNumId w:val="1"/>
  </w:num>
  <w:num w:numId="2" w16cid:durableId="1183011918">
    <w:abstractNumId w:val="5"/>
  </w:num>
  <w:num w:numId="3" w16cid:durableId="369376883">
    <w:abstractNumId w:val="6"/>
  </w:num>
  <w:num w:numId="4" w16cid:durableId="1291395942">
    <w:abstractNumId w:val="0"/>
  </w:num>
  <w:num w:numId="5" w16cid:durableId="422340554">
    <w:abstractNumId w:val="3"/>
  </w:num>
  <w:num w:numId="6" w16cid:durableId="138806639">
    <w:abstractNumId w:val="7"/>
  </w:num>
  <w:num w:numId="7" w16cid:durableId="1475022039">
    <w:abstractNumId w:val="2"/>
  </w:num>
  <w:num w:numId="8" w16cid:durableId="35299769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0148"/>
    <w:rsid w:val="00080148"/>
    <w:rsid w:val="00112C8E"/>
    <w:rsid w:val="001E212F"/>
    <w:rsid w:val="0041282E"/>
    <w:rsid w:val="005D38DA"/>
    <w:rsid w:val="008F2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8821EC"/>
  <w15:chartTrackingRefBased/>
  <w15:docId w15:val="{90D0E0A3-884E-4A79-86B1-255D1D5C1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8014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8014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8014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8014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8014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8014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8014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8014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8014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8014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8014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8014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8014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8014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8014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8014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8014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8014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8014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8014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8014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8014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8014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8014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8014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8014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8014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8014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8014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alhambraca.gov/DocumentCenter/View/1892/Alhambra-Citizen-Participation-Plan-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280</Words>
  <Characters>2038</Characters>
  <Application>Microsoft Office Word</Application>
  <DocSecurity>0</DocSecurity>
  <Lines>254</Lines>
  <Paragraphs>105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Jessica Sanders</dc:creator>
  <cp:keywords/>
  <dc:description/>
  <cp:lastModifiedBy>Jessica Sanders</cp:lastModifiedBy>
  <cp:revision>1</cp:revision>
  <dcterms:created xsi:type="dcterms:W3CDTF">2026-03-26T17:03:00Z</dcterms:created>
  <dcterms:modified xsi:type="dcterms:W3CDTF">2026-03-26T17:21:00Z</dcterms:modified>
</cp:coreProperties>
</file>